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84" w:rsidRDefault="004C5B84" w:rsidP="00FC10FF">
      <w:pPr>
        <w:spacing w:line="360" w:lineRule="auto"/>
        <w:rPr>
          <w:b/>
          <w:sz w:val="28"/>
          <w:szCs w:val="28"/>
        </w:rPr>
      </w:pPr>
    </w:p>
    <w:p w:rsidR="00082456" w:rsidRPr="00082456" w:rsidRDefault="00082456" w:rsidP="00082456">
      <w:pPr>
        <w:spacing w:line="276" w:lineRule="auto"/>
        <w:jc w:val="right"/>
        <w:rPr>
          <w:b/>
        </w:rPr>
      </w:pPr>
      <w:r w:rsidRPr="00082456">
        <w:rPr>
          <w:b/>
        </w:rPr>
        <w:t>Postula: Ponencia / Poster</w:t>
      </w:r>
    </w:p>
    <w:p w:rsidR="00FC10FF" w:rsidRPr="00FC10FF" w:rsidRDefault="00FC10FF" w:rsidP="00082456">
      <w:pPr>
        <w:spacing w:line="276" w:lineRule="auto"/>
        <w:jc w:val="center"/>
      </w:pPr>
      <w:r>
        <w:t>Eje temático</w:t>
      </w:r>
    </w:p>
    <w:p w:rsidR="00082456" w:rsidRDefault="00FC10FF" w:rsidP="0008245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</w:t>
      </w:r>
      <w:r w:rsidR="00BF44ED">
        <w:rPr>
          <w:b/>
          <w:sz w:val="28"/>
          <w:szCs w:val="28"/>
        </w:rPr>
        <w:t xml:space="preserve"> Letra C</w:t>
      </w:r>
      <w:r w:rsidR="00BF44ED" w:rsidRPr="00BF44ED">
        <w:rPr>
          <w:b/>
          <w:sz w:val="28"/>
          <w:szCs w:val="28"/>
        </w:rPr>
        <w:t xml:space="preserve">alibri n°14 </w:t>
      </w:r>
      <w:proofErr w:type="spellStart"/>
      <w:r w:rsidR="00BF44ED" w:rsidRPr="00BF44ED">
        <w:rPr>
          <w:b/>
          <w:sz w:val="28"/>
          <w:szCs w:val="28"/>
        </w:rPr>
        <w:t>bold</w:t>
      </w:r>
      <w:proofErr w:type="spellEnd"/>
      <w:r w:rsidR="00BF44ED" w:rsidRPr="00BF44ED">
        <w:rPr>
          <w:b/>
          <w:sz w:val="28"/>
          <w:szCs w:val="28"/>
        </w:rPr>
        <w:t>.</w:t>
      </w:r>
      <w:bookmarkStart w:id="0" w:name="_GoBack"/>
      <w:bookmarkEnd w:id="0"/>
    </w:p>
    <w:p w:rsidR="00180366" w:rsidRPr="00FC10FF" w:rsidRDefault="00180366" w:rsidP="00180366">
      <w:pPr>
        <w:pStyle w:val="Prrafobsico"/>
        <w:spacing w:line="360" w:lineRule="auto"/>
        <w:rPr>
          <w:rFonts w:asciiTheme="minorHAnsi" w:hAnsiTheme="minorHAnsi"/>
          <w:i/>
          <w:sz w:val="22"/>
          <w:szCs w:val="22"/>
          <w:lang w:val="es-CL"/>
        </w:rPr>
      </w:pPr>
      <w:r w:rsidRPr="00FC10FF">
        <w:rPr>
          <w:rFonts w:asciiTheme="minorHAnsi" w:hAnsiTheme="minorHAnsi"/>
          <w:i/>
          <w:sz w:val="22"/>
          <w:szCs w:val="22"/>
          <w:lang w:val="es-CL"/>
        </w:rPr>
        <w:t>Palabras clave: máximo 5 palabras.</w:t>
      </w:r>
    </w:p>
    <w:p w:rsidR="00180366" w:rsidRDefault="00180366" w:rsidP="00BF44ED">
      <w:pPr>
        <w:pStyle w:val="Prrafobsico"/>
        <w:spacing w:line="360" w:lineRule="auto"/>
        <w:rPr>
          <w:rFonts w:asciiTheme="minorHAnsi" w:hAnsiTheme="minorHAnsi"/>
          <w:sz w:val="22"/>
          <w:szCs w:val="22"/>
        </w:rPr>
        <w:sectPr w:rsidR="00180366">
          <w:head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C10FF" w:rsidRPr="00FC10FF" w:rsidRDefault="00FC10FF" w:rsidP="00180366">
      <w:pPr>
        <w:pStyle w:val="Prrafobsico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C10FF">
        <w:rPr>
          <w:rFonts w:asciiTheme="minorHAnsi" w:hAnsiTheme="minorHAnsi"/>
          <w:b/>
          <w:sz w:val="22"/>
          <w:szCs w:val="22"/>
        </w:rPr>
        <w:lastRenderedPageBreak/>
        <w:t>ABSTRACT</w:t>
      </w:r>
    </w:p>
    <w:p w:rsidR="00BF44ED" w:rsidRPr="00FC10FF" w:rsidRDefault="00FC10FF" w:rsidP="00FC10FF">
      <w:pPr>
        <w:pStyle w:val="Prrafobsico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FC10FF">
        <w:rPr>
          <w:rFonts w:asciiTheme="minorHAnsi" w:hAnsiTheme="minorHAnsi"/>
          <w:sz w:val="22"/>
          <w:szCs w:val="22"/>
        </w:rPr>
        <w:t>Resumen</w:t>
      </w:r>
      <w:r w:rsidR="00BF44ED" w:rsidRPr="00FC10FF">
        <w:rPr>
          <w:rFonts w:asciiTheme="minorHAnsi" w:hAnsiTheme="minorHAnsi"/>
          <w:sz w:val="22"/>
          <w:szCs w:val="22"/>
        </w:rPr>
        <w:t xml:space="preserve"> 300 palabras</w:t>
      </w:r>
      <w:r w:rsidR="00E15C8F" w:rsidRPr="00FC10FF">
        <w:rPr>
          <w:rFonts w:asciiTheme="minorHAnsi" w:hAnsiTheme="minorHAnsi"/>
          <w:sz w:val="22"/>
          <w:szCs w:val="22"/>
        </w:rPr>
        <w:t xml:space="preserve"> /</w:t>
      </w:r>
      <w:r w:rsidR="00BF44ED" w:rsidRPr="00FC10FF">
        <w:rPr>
          <w:rFonts w:asciiTheme="minorHAnsi" w:hAnsiTheme="minorHAnsi"/>
          <w:sz w:val="22"/>
          <w:szCs w:val="22"/>
        </w:rPr>
        <w:t xml:space="preserve"> </w:t>
      </w:r>
      <w:r w:rsidR="00E15C8F" w:rsidRPr="00FC10FF">
        <w:rPr>
          <w:rFonts w:asciiTheme="minorHAnsi" w:hAnsiTheme="minorHAnsi"/>
          <w:sz w:val="22"/>
          <w:szCs w:val="22"/>
        </w:rPr>
        <w:t xml:space="preserve">Letra </w:t>
      </w:r>
      <w:proofErr w:type="spellStart"/>
      <w:r w:rsidR="00E15C8F" w:rsidRPr="00FC10FF">
        <w:rPr>
          <w:rFonts w:asciiTheme="minorHAnsi" w:hAnsiTheme="minorHAnsi"/>
          <w:sz w:val="22"/>
          <w:szCs w:val="22"/>
        </w:rPr>
        <w:t>calibri</w:t>
      </w:r>
      <w:proofErr w:type="spellEnd"/>
      <w:r w:rsidR="00E15C8F" w:rsidRPr="00FC10FF">
        <w:rPr>
          <w:rFonts w:asciiTheme="minorHAnsi" w:hAnsiTheme="minorHAnsi"/>
          <w:sz w:val="22"/>
          <w:szCs w:val="22"/>
        </w:rPr>
        <w:t xml:space="preserve"> n°11 / Interlineado 1,5. </w:t>
      </w:r>
      <w:r w:rsidR="00F85696"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85696" w:rsidRPr="00FC10FF">
        <w:rPr>
          <w:rFonts w:asciiTheme="minorHAnsi" w:hAnsiTheme="minorHAnsi"/>
          <w:sz w:val="22"/>
          <w:szCs w:val="22"/>
        </w:rPr>
        <w:t>L</w:t>
      </w:r>
      <w:r w:rsidR="00BF44ED" w:rsidRPr="00FC10FF">
        <w:rPr>
          <w:rFonts w:asciiTheme="minorHAnsi" w:hAnsiTheme="minorHAnsi"/>
          <w:sz w:val="22"/>
          <w:szCs w:val="22"/>
        </w:rPr>
        <w:t>uptass</w:t>
      </w:r>
      <w:proofErr w:type="spellEnd"/>
      <w:r w:rsidR="00BF44ED"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44ED" w:rsidRPr="00FC10FF">
        <w:rPr>
          <w:rFonts w:asciiTheme="minorHAnsi" w:hAnsiTheme="minorHAnsi"/>
          <w:sz w:val="22"/>
          <w:szCs w:val="22"/>
        </w:rPr>
        <w:t>adit</w:t>
      </w:r>
      <w:proofErr w:type="spellEnd"/>
      <w:r w:rsidR="00BF44ED"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44ED" w:rsidRPr="00FC10FF">
        <w:rPr>
          <w:rFonts w:asciiTheme="minorHAnsi" w:hAnsiTheme="minorHAnsi"/>
          <w:sz w:val="22"/>
          <w:szCs w:val="22"/>
        </w:rPr>
        <w:t>latenti</w:t>
      </w:r>
      <w:proofErr w:type="spellEnd"/>
      <w:r w:rsidR="00BF44ED"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44ED" w:rsidRPr="00FC10FF">
        <w:rPr>
          <w:rFonts w:asciiTheme="minorHAnsi" w:hAnsiTheme="minorHAnsi"/>
          <w:sz w:val="22"/>
          <w:szCs w:val="22"/>
        </w:rPr>
        <w:t>core</w:t>
      </w:r>
      <w:proofErr w:type="spellEnd"/>
      <w:r w:rsidR="00BF44ED"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44ED" w:rsidRPr="00FC10FF">
        <w:rPr>
          <w:rFonts w:asciiTheme="minorHAnsi" w:hAnsiTheme="minorHAnsi"/>
          <w:sz w:val="22"/>
          <w:szCs w:val="22"/>
        </w:rPr>
        <w:t>nimi</w:t>
      </w:r>
      <w:proofErr w:type="spellEnd"/>
      <w:r w:rsidR="00BF44ED" w:rsidRPr="00FC10FF">
        <w:rPr>
          <w:rFonts w:asciiTheme="minorHAnsi" w:hAnsiTheme="minorHAnsi"/>
          <w:sz w:val="22"/>
          <w:szCs w:val="22"/>
        </w:rPr>
        <w:t xml:space="preserve">, cum </w:t>
      </w:r>
      <w:proofErr w:type="spellStart"/>
      <w:r w:rsidR="00BF44ED" w:rsidRPr="00FC10FF">
        <w:rPr>
          <w:rFonts w:asciiTheme="minorHAnsi" w:hAnsiTheme="minorHAnsi"/>
          <w:sz w:val="22"/>
          <w:szCs w:val="22"/>
        </w:rPr>
        <w:t>fugias</w:t>
      </w:r>
      <w:proofErr w:type="spellEnd"/>
      <w:r w:rsidR="00BF44ED" w:rsidRPr="00FC10FF">
        <w:rPr>
          <w:rFonts w:asciiTheme="minorHAnsi" w:hAnsiTheme="minorHAnsi"/>
          <w:sz w:val="22"/>
          <w:szCs w:val="22"/>
        </w:rPr>
        <w:t xml:space="preserve"> sum </w:t>
      </w:r>
      <w:proofErr w:type="spellStart"/>
      <w:r w:rsidR="00BF44ED" w:rsidRPr="00FC10FF">
        <w:rPr>
          <w:rFonts w:asciiTheme="minorHAnsi" w:hAnsiTheme="minorHAnsi"/>
          <w:sz w:val="22"/>
          <w:szCs w:val="22"/>
        </w:rPr>
        <w:t>ipis</w:t>
      </w:r>
      <w:proofErr w:type="spellEnd"/>
      <w:r w:rsidR="00BF44ED" w:rsidRPr="00FC10FF">
        <w:rPr>
          <w:rFonts w:asciiTheme="minorHAnsi" w:hAnsiTheme="minorHAnsi"/>
          <w:sz w:val="22"/>
          <w:szCs w:val="22"/>
        </w:rPr>
        <w:t xml:space="preserve"> et que </w:t>
      </w:r>
      <w:proofErr w:type="spellStart"/>
      <w:r w:rsidR="00BF44ED" w:rsidRPr="00FC10FF">
        <w:rPr>
          <w:rFonts w:asciiTheme="minorHAnsi" w:hAnsiTheme="minorHAnsi"/>
          <w:sz w:val="22"/>
          <w:szCs w:val="22"/>
        </w:rPr>
        <w:t>nistiis</w:t>
      </w:r>
      <w:proofErr w:type="spellEnd"/>
      <w:r w:rsidR="00BF44ED" w:rsidRPr="00FC10FF">
        <w:rPr>
          <w:rFonts w:asciiTheme="minorHAnsi" w:hAnsiTheme="minorHAnsi"/>
          <w:sz w:val="22"/>
          <w:szCs w:val="22"/>
        </w:rPr>
        <w:t xml:space="preserve"> di te </w:t>
      </w:r>
      <w:proofErr w:type="spellStart"/>
      <w:r w:rsidR="00BF44ED" w:rsidRPr="00FC10FF">
        <w:rPr>
          <w:rFonts w:asciiTheme="minorHAnsi" w:hAnsiTheme="minorHAnsi"/>
          <w:sz w:val="22"/>
          <w:szCs w:val="22"/>
        </w:rPr>
        <w:t>renihit</w:t>
      </w:r>
      <w:proofErr w:type="spellEnd"/>
      <w:r w:rsidR="00BF44ED"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44ED" w:rsidRPr="00FC10FF">
        <w:rPr>
          <w:rFonts w:asciiTheme="minorHAnsi" w:hAnsiTheme="minorHAnsi"/>
          <w:sz w:val="22"/>
          <w:szCs w:val="22"/>
        </w:rPr>
        <w:t>aepedissi</w:t>
      </w:r>
      <w:proofErr w:type="spellEnd"/>
      <w:r w:rsidR="00BF44ED" w:rsidRPr="00FC10FF">
        <w:rPr>
          <w:rFonts w:asciiTheme="minorHAnsi" w:hAnsiTheme="minorHAnsi"/>
          <w:sz w:val="22"/>
          <w:szCs w:val="22"/>
        </w:rPr>
        <w:t xml:space="preserve"> nones </w:t>
      </w:r>
      <w:proofErr w:type="spellStart"/>
      <w:r w:rsidR="00BF44ED" w:rsidRPr="00FC10FF">
        <w:rPr>
          <w:rFonts w:asciiTheme="minorHAnsi" w:hAnsiTheme="minorHAnsi"/>
          <w:sz w:val="22"/>
          <w:szCs w:val="22"/>
        </w:rPr>
        <w:t>suntio</w:t>
      </w:r>
      <w:proofErr w:type="spellEnd"/>
      <w:r w:rsidR="00BF44ED"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44ED" w:rsidRPr="00FC10FF">
        <w:rPr>
          <w:rFonts w:asciiTheme="minorHAnsi" w:hAnsiTheme="minorHAnsi"/>
          <w:sz w:val="22"/>
          <w:szCs w:val="22"/>
        </w:rPr>
        <w:t>dolorehenit</w:t>
      </w:r>
      <w:proofErr w:type="spellEnd"/>
      <w:r w:rsidR="00BF44ED"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44ED" w:rsidRPr="00FC10FF">
        <w:rPr>
          <w:rFonts w:asciiTheme="minorHAnsi" w:hAnsiTheme="minorHAnsi"/>
          <w:sz w:val="22"/>
          <w:szCs w:val="22"/>
        </w:rPr>
        <w:t>velendi</w:t>
      </w:r>
      <w:proofErr w:type="spellEnd"/>
      <w:r w:rsidR="00BF44ED" w:rsidRPr="00FC10FF">
        <w:rPr>
          <w:rFonts w:asciiTheme="minorHAnsi" w:hAnsiTheme="minorHAnsi"/>
          <w:sz w:val="22"/>
          <w:szCs w:val="22"/>
        </w:rPr>
        <w:t xml:space="preserve"> sed </w:t>
      </w:r>
      <w:proofErr w:type="spellStart"/>
      <w:r w:rsidR="00BF44ED" w:rsidRPr="00FC10FF">
        <w:rPr>
          <w:rFonts w:asciiTheme="minorHAnsi" w:hAnsiTheme="minorHAnsi"/>
          <w:sz w:val="22"/>
          <w:szCs w:val="22"/>
        </w:rPr>
        <w:t>molorem</w:t>
      </w:r>
      <w:proofErr w:type="spellEnd"/>
      <w:r w:rsidR="00BF44ED" w:rsidRPr="00FC10FF">
        <w:rPr>
          <w:rFonts w:asciiTheme="minorHAnsi" w:hAnsiTheme="minorHAnsi"/>
          <w:sz w:val="22"/>
          <w:szCs w:val="22"/>
        </w:rPr>
        <w:t xml:space="preserve">. </w:t>
      </w:r>
      <w:r w:rsidR="00BF44ED" w:rsidRPr="00FC10FF">
        <w:rPr>
          <w:rFonts w:asciiTheme="minorHAnsi" w:hAnsiTheme="minorHAnsi"/>
          <w:sz w:val="22"/>
          <w:szCs w:val="22"/>
          <w:lang w:val="en-US"/>
        </w:rPr>
        <w:t xml:space="preserve">Nam </w:t>
      </w:r>
      <w:proofErr w:type="spellStart"/>
      <w:r w:rsidR="00BF44ED" w:rsidRPr="00FC10FF">
        <w:rPr>
          <w:rFonts w:asciiTheme="minorHAnsi" w:hAnsiTheme="minorHAnsi"/>
          <w:sz w:val="22"/>
          <w:szCs w:val="22"/>
          <w:lang w:val="en-US"/>
        </w:rPr>
        <w:t>voluptatium</w:t>
      </w:r>
      <w:proofErr w:type="spellEnd"/>
      <w:r w:rsidR="00BF44ED"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F44ED" w:rsidRPr="00FC10FF">
        <w:rPr>
          <w:rFonts w:asciiTheme="minorHAnsi" w:hAnsiTheme="minorHAnsi"/>
          <w:sz w:val="22"/>
          <w:szCs w:val="22"/>
          <w:lang w:val="en-US"/>
        </w:rPr>
        <w:t>fuga</w:t>
      </w:r>
      <w:proofErr w:type="spellEnd"/>
      <w:r w:rsidR="00BF44ED" w:rsidRPr="00FC10FF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="00BF44ED" w:rsidRPr="00FC10FF">
        <w:rPr>
          <w:rFonts w:asciiTheme="minorHAnsi" w:hAnsiTheme="minorHAnsi"/>
          <w:sz w:val="22"/>
          <w:szCs w:val="22"/>
          <w:lang w:val="en-US"/>
        </w:rPr>
        <w:t>Itatius</w:t>
      </w:r>
      <w:proofErr w:type="spellEnd"/>
      <w:r w:rsidR="00BF44ED"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BF44ED" w:rsidRPr="00FC10FF">
        <w:rPr>
          <w:rFonts w:asciiTheme="minorHAnsi" w:hAnsiTheme="minorHAnsi"/>
          <w:sz w:val="22"/>
          <w:szCs w:val="22"/>
          <w:lang w:val="en-US"/>
        </w:rPr>
        <w:t>et</w:t>
      </w:r>
      <w:proofErr w:type="gramEnd"/>
      <w:r w:rsidR="00BF44ED" w:rsidRPr="00FC10FF">
        <w:rPr>
          <w:rFonts w:asciiTheme="minorHAnsi" w:hAnsiTheme="minorHAnsi"/>
          <w:sz w:val="22"/>
          <w:szCs w:val="22"/>
          <w:lang w:val="en-US"/>
        </w:rPr>
        <w:t xml:space="preserve">, core, </w:t>
      </w:r>
      <w:proofErr w:type="spellStart"/>
      <w:r w:rsidR="00BF44ED" w:rsidRPr="00FC10FF">
        <w:rPr>
          <w:rFonts w:asciiTheme="minorHAnsi" w:hAnsiTheme="minorHAnsi"/>
          <w:sz w:val="22"/>
          <w:szCs w:val="22"/>
          <w:lang w:val="en-US"/>
        </w:rPr>
        <w:t>sinctem</w:t>
      </w:r>
      <w:proofErr w:type="spellEnd"/>
      <w:r w:rsidR="00BF44ED"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F44ED" w:rsidRPr="00FC10FF">
        <w:rPr>
          <w:rFonts w:asciiTheme="minorHAnsi" w:hAnsiTheme="minorHAnsi"/>
          <w:sz w:val="22"/>
          <w:szCs w:val="22"/>
          <w:lang w:val="en-US"/>
        </w:rPr>
        <w:t>nemporeptiis</w:t>
      </w:r>
      <w:proofErr w:type="spellEnd"/>
      <w:r w:rsidR="00BF44ED"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F44ED" w:rsidRPr="00FC10FF">
        <w:rPr>
          <w:rFonts w:asciiTheme="minorHAnsi" w:hAnsiTheme="minorHAnsi"/>
          <w:sz w:val="22"/>
          <w:szCs w:val="22"/>
          <w:lang w:val="en-US"/>
        </w:rPr>
        <w:t>aut</w:t>
      </w:r>
      <w:proofErr w:type="spellEnd"/>
      <w:r w:rsidR="00BF44ED"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F44ED" w:rsidRPr="00FC10FF">
        <w:rPr>
          <w:rFonts w:asciiTheme="minorHAnsi" w:hAnsiTheme="minorHAnsi"/>
          <w:sz w:val="22"/>
          <w:szCs w:val="22"/>
          <w:lang w:val="en-US"/>
        </w:rPr>
        <w:t>esequia</w:t>
      </w:r>
      <w:proofErr w:type="spellEnd"/>
      <w:r w:rsidR="00BF44ED"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F44ED" w:rsidRPr="00FC10FF">
        <w:rPr>
          <w:rFonts w:asciiTheme="minorHAnsi" w:hAnsiTheme="minorHAnsi"/>
          <w:sz w:val="22"/>
          <w:szCs w:val="22"/>
          <w:lang w:val="en-US"/>
        </w:rPr>
        <w:t>sinctiis</w:t>
      </w:r>
      <w:proofErr w:type="spellEnd"/>
      <w:r w:rsidR="00BF44ED"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F44ED" w:rsidRPr="00FC10FF">
        <w:rPr>
          <w:rFonts w:asciiTheme="minorHAnsi" w:hAnsiTheme="minorHAnsi"/>
          <w:sz w:val="22"/>
          <w:szCs w:val="22"/>
          <w:lang w:val="en-US"/>
        </w:rPr>
        <w:t>modit</w:t>
      </w:r>
      <w:proofErr w:type="spellEnd"/>
      <w:r w:rsidR="00BF44ED" w:rsidRPr="00FC10FF">
        <w:rPr>
          <w:rFonts w:asciiTheme="minorHAnsi" w:hAnsiTheme="minorHAnsi"/>
          <w:sz w:val="22"/>
          <w:szCs w:val="22"/>
          <w:lang w:val="en-US"/>
        </w:rPr>
        <w:t xml:space="preserve"> pro </w:t>
      </w:r>
      <w:proofErr w:type="spellStart"/>
      <w:r w:rsidR="00BF44ED" w:rsidRPr="00FC10FF">
        <w:rPr>
          <w:rFonts w:asciiTheme="minorHAnsi" w:hAnsiTheme="minorHAnsi"/>
          <w:sz w:val="22"/>
          <w:szCs w:val="22"/>
          <w:lang w:val="en-US"/>
        </w:rPr>
        <w:t>corerchita</w:t>
      </w:r>
      <w:proofErr w:type="spellEnd"/>
      <w:r w:rsidR="00BF44ED"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F44ED" w:rsidRPr="00FC10FF">
        <w:rPr>
          <w:rFonts w:asciiTheme="minorHAnsi" w:hAnsiTheme="minorHAnsi"/>
          <w:sz w:val="22"/>
          <w:szCs w:val="22"/>
          <w:lang w:val="en-US"/>
        </w:rPr>
        <w:t>nobitatur</w:t>
      </w:r>
      <w:proofErr w:type="spellEnd"/>
      <w:r w:rsidR="00BF44ED" w:rsidRPr="00FC10FF">
        <w:rPr>
          <w:rFonts w:asciiTheme="minorHAnsi" w:hAnsiTheme="minorHAnsi"/>
          <w:sz w:val="22"/>
          <w:szCs w:val="22"/>
          <w:lang w:val="en-US"/>
        </w:rPr>
        <w:t>?</w:t>
      </w:r>
    </w:p>
    <w:p w:rsidR="00BF44ED" w:rsidRPr="00FC10FF" w:rsidRDefault="00BF44ED" w:rsidP="00FC10FF">
      <w:pPr>
        <w:pStyle w:val="Prrafobsico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Rumqui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sintia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nient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pore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reriass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ediatiusam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iducima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ximendia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consequam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odicitia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dolorem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proofErr w:type="gramStart"/>
      <w:r w:rsidRPr="00FC10FF">
        <w:rPr>
          <w:rFonts w:asciiTheme="minorHAnsi" w:hAnsiTheme="minorHAnsi"/>
          <w:sz w:val="22"/>
          <w:szCs w:val="22"/>
          <w:lang w:val="en-US"/>
        </w:rPr>
        <w:t>Itae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lignat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ut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aut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etusaectas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volupta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quamust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explique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non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cuptinc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tatibus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apelis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sequiasim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enimus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comniet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voluptatur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si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oditatu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stionsecest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consectorem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il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et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andandic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tem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eate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cus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cume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illiquo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molenit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mo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tem fugit,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ime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verat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poreici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tisquiae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mos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vendi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re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eatuscit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erum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fugit,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nonsequo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et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aut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lam et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dem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anis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reni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quam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faccuscient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alignis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est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aut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volorum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repero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doluptatur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alignis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moluptate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rae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id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ut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que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nis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sequas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quistib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usdam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si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re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necta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dolupta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de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mo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coreperes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ullaborerum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que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nobit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eosam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vendae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essum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qui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qui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sam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et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ipsam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eatust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la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quas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erferorumque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denest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faccus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, core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prae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C10FF">
        <w:rPr>
          <w:rFonts w:asciiTheme="minorHAnsi" w:hAnsiTheme="minorHAnsi"/>
          <w:sz w:val="22"/>
          <w:szCs w:val="22"/>
          <w:lang w:val="en-US"/>
        </w:rPr>
        <w:lastRenderedPageBreak/>
        <w:t xml:space="preserve">nostrum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illignatur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molum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hictatem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quatus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et que con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peritio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FC10FF">
        <w:rPr>
          <w:rFonts w:asciiTheme="minorHAnsi" w:hAnsiTheme="minorHAnsi"/>
          <w:sz w:val="22"/>
          <w:szCs w:val="22"/>
          <w:lang w:val="en-US"/>
        </w:rPr>
        <w:t xml:space="preserve"> Bore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veliqui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non </w:t>
      </w:r>
      <w:proofErr w:type="gramStart"/>
      <w:r w:rsidRPr="00FC10FF">
        <w:rPr>
          <w:rFonts w:asciiTheme="minorHAnsi" w:hAnsiTheme="minorHAnsi"/>
          <w:sz w:val="22"/>
          <w:szCs w:val="22"/>
          <w:lang w:val="en-US"/>
        </w:rPr>
        <w:t>et</w:t>
      </w:r>
      <w:proofErr w:type="gram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exerum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rerat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>.</w:t>
      </w:r>
    </w:p>
    <w:p w:rsidR="00BF44ED" w:rsidRPr="00FC10FF" w:rsidRDefault="00BF44ED" w:rsidP="00FC10FF">
      <w:pPr>
        <w:pStyle w:val="Prrafobsico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Bis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ea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nonet rem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vellatiae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net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parum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voloribus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velestias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quuntibea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volo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te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num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quuntiscid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qui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imos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vel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magnatur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as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ipid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quam, cum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volores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tiuribus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estrum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ullanturia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et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eum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comnim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dis et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prorion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sectis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sini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destotat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omniam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aute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non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expeditae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sin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enimus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sequi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ut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alicim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harchillate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etur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>?</w:t>
      </w:r>
    </w:p>
    <w:p w:rsidR="00BF44ED" w:rsidRPr="00FC10FF" w:rsidRDefault="00BF44ED" w:rsidP="00FC10FF">
      <w:pPr>
        <w:pStyle w:val="Prrafobsico"/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FC10FF">
        <w:rPr>
          <w:rFonts w:asciiTheme="minorHAnsi" w:hAnsiTheme="minorHAnsi"/>
          <w:sz w:val="22"/>
          <w:szCs w:val="22"/>
          <w:lang w:val="en-US"/>
        </w:rPr>
        <w:t>Et</w:t>
      </w:r>
      <w:proofErr w:type="gram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esci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ipiti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simi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ulpa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sant.Solorem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cones sum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hariaectur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ma quam, sit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dere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labore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sundi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omnis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eum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vel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ilitaque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re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poraect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uriatem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vel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inctatquatas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arciendis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sedit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 alit </w:t>
      </w:r>
      <w:proofErr w:type="spellStart"/>
      <w:r w:rsidRPr="00FC10FF">
        <w:rPr>
          <w:rFonts w:asciiTheme="minorHAnsi" w:hAnsiTheme="minorHAnsi"/>
          <w:sz w:val="22"/>
          <w:szCs w:val="22"/>
          <w:lang w:val="en-US"/>
        </w:rPr>
        <w:t>officiatem</w:t>
      </w:r>
      <w:proofErr w:type="spellEnd"/>
      <w:r w:rsidRPr="00FC10FF"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FC10FF">
        <w:rPr>
          <w:rFonts w:asciiTheme="minorHAnsi" w:hAnsiTheme="minorHAnsi"/>
          <w:sz w:val="22"/>
          <w:szCs w:val="22"/>
        </w:rPr>
        <w:t xml:space="preserve">At deles </w:t>
      </w:r>
      <w:proofErr w:type="spellStart"/>
      <w:r w:rsidRPr="00FC10FF">
        <w:rPr>
          <w:rFonts w:asciiTheme="minorHAnsi" w:hAnsiTheme="minorHAnsi"/>
          <w:sz w:val="22"/>
          <w:szCs w:val="22"/>
        </w:rPr>
        <w:t>ma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nonse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con </w:t>
      </w:r>
      <w:proofErr w:type="spellStart"/>
      <w:r w:rsidRPr="00FC10FF">
        <w:rPr>
          <w:rFonts w:asciiTheme="minorHAnsi" w:hAnsiTheme="minorHAnsi"/>
          <w:sz w:val="22"/>
          <w:szCs w:val="22"/>
        </w:rPr>
        <w:t>pa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pe quid </w:t>
      </w:r>
      <w:proofErr w:type="spellStart"/>
      <w:r w:rsidRPr="00FC10FF">
        <w:rPr>
          <w:rFonts w:asciiTheme="minorHAnsi" w:hAnsiTheme="minorHAnsi"/>
          <w:sz w:val="22"/>
          <w:szCs w:val="22"/>
        </w:rPr>
        <w:t>quuntem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possimolupta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con </w:t>
      </w:r>
      <w:proofErr w:type="spellStart"/>
      <w:r w:rsidRPr="00FC10FF">
        <w:rPr>
          <w:rFonts w:asciiTheme="minorHAnsi" w:hAnsiTheme="minorHAnsi"/>
          <w:sz w:val="22"/>
          <w:szCs w:val="22"/>
        </w:rPr>
        <w:t>ne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dellis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acerum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res </w:t>
      </w:r>
      <w:proofErr w:type="spellStart"/>
      <w:r w:rsidRPr="00FC10FF">
        <w:rPr>
          <w:rFonts w:asciiTheme="minorHAnsi" w:hAnsiTheme="minorHAnsi"/>
          <w:sz w:val="22"/>
          <w:szCs w:val="22"/>
        </w:rPr>
        <w:t>maio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FC10FF">
        <w:rPr>
          <w:rFonts w:asciiTheme="minorHAnsi" w:hAnsiTheme="minorHAnsi"/>
          <w:sz w:val="22"/>
          <w:szCs w:val="22"/>
        </w:rPr>
        <w:t>Sapit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aut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faccuptas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moluptae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volor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sinctaturite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volor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mollabo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. Ed </w:t>
      </w:r>
      <w:proofErr w:type="spellStart"/>
      <w:r w:rsidRPr="00FC10FF">
        <w:rPr>
          <w:rFonts w:asciiTheme="minorHAnsi" w:hAnsiTheme="minorHAnsi"/>
          <w:sz w:val="22"/>
          <w:szCs w:val="22"/>
        </w:rPr>
        <w:t>quam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eium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eaque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voloribus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quid ut </w:t>
      </w:r>
      <w:proofErr w:type="spellStart"/>
      <w:r w:rsidRPr="00FC10FF">
        <w:rPr>
          <w:rFonts w:asciiTheme="minorHAnsi" w:hAnsiTheme="minorHAnsi"/>
          <w:sz w:val="22"/>
          <w:szCs w:val="22"/>
        </w:rPr>
        <w:t>dolorit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idel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ipidendunt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ut </w:t>
      </w:r>
      <w:proofErr w:type="spellStart"/>
      <w:r w:rsidRPr="00FC10FF">
        <w:rPr>
          <w:rFonts w:asciiTheme="minorHAnsi" w:hAnsiTheme="minorHAnsi"/>
          <w:sz w:val="22"/>
          <w:szCs w:val="22"/>
        </w:rPr>
        <w:t>exerum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volorepro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qui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nihiciunt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C10FF">
        <w:rPr>
          <w:rFonts w:asciiTheme="minorHAnsi" w:hAnsiTheme="minorHAnsi"/>
          <w:sz w:val="22"/>
          <w:szCs w:val="22"/>
        </w:rPr>
        <w:t>ommolectem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eum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ut </w:t>
      </w:r>
      <w:proofErr w:type="spellStart"/>
      <w:r w:rsidRPr="00FC10FF">
        <w:rPr>
          <w:rFonts w:asciiTheme="minorHAnsi" w:hAnsiTheme="minorHAnsi"/>
          <w:sz w:val="22"/>
          <w:szCs w:val="22"/>
        </w:rPr>
        <w:t>omnihic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iaeperia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quas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quid et ero </w:t>
      </w:r>
      <w:proofErr w:type="spellStart"/>
      <w:r w:rsidRPr="00FC10FF">
        <w:rPr>
          <w:rFonts w:asciiTheme="minorHAnsi" w:hAnsiTheme="minorHAnsi"/>
          <w:sz w:val="22"/>
          <w:szCs w:val="22"/>
        </w:rPr>
        <w:t>vellacc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uptatinus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erum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aturemquia</w:t>
      </w:r>
      <w:proofErr w:type="spellEnd"/>
      <w:r w:rsidRPr="00FC10FF">
        <w:rPr>
          <w:rFonts w:asciiTheme="minorHAnsi" w:hAnsiTheme="minorHAnsi"/>
          <w:sz w:val="22"/>
          <w:szCs w:val="22"/>
        </w:rPr>
        <w:t>.</w:t>
      </w:r>
      <w:r w:rsidR="00F85696" w:rsidRPr="00FC10FF">
        <w:rPr>
          <w:rFonts w:asciiTheme="minorHAnsi" w:hAnsiTheme="minorHAnsi"/>
          <w:sz w:val="22"/>
          <w:szCs w:val="22"/>
        </w:rPr>
        <w:t xml:space="preserve"> </w:t>
      </w:r>
    </w:p>
    <w:p w:rsidR="00FC10FF" w:rsidRPr="00FC10FF" w:rsidRDefault="00F85696" w:rsidP="00FC10FF">
      <w:pPr>
        <w:pStyle w:val="Prrafobsico"/>
        <w:spacing w:line="360" w:lineRule="auto"/>
        <w:jc w:val="both"/>
        <w:rPr>
          <w:rFonts w:asciiTheme="minorHAnsi" w:hAnsiTheme="minorHAnsi"/>
          <w:sz w:val="22"/>
          <w:szCs w:val="22"/>
        </w:rPr>
        <w:sectPr w:rsidR="00FC10FF" w:rsidRPr="00FC10FF" w:rsidSect="0018036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proofErr w:type="spellStart"/>
      <w:r w:rsidRPr="00FC10FF">
        <w:rPr>
          <w:rFonts w:asciiTheme="minorHAnsi" w:hAnsiTheme="minorHAnsi"/>
          <w:sz w:val="22"/>
          <w:szCs w:val="22"/>
        </w:rPr>
        <w:t>Pudaectum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voluptatibus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doloreic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tentia</w:t>
      </w:r>
      <w:proofErr w:type="spellEnd"/>
      <w:r w:rsidRP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10FF">
        <w:rPr>
          <w:rFonts w:asciiTheme="minorHAnsi" w:hAnsiTheme="minorHAnsi"/>
          <w:sz w:val="22"/>
          <w:szCs w:val="22"/>
        </w:rPr>
        <w:t>verita</w:t>
      </w:r>
      <w:r w:rsidR="00FC10FF">
        <w:rPr>
          <w:rFonts w:asciiTheme="minorHAnsi" w:hAnsiTheme="minorHAnsi"/>
          <w:sz w:val="22"/>
          <w:szCs w:val="22"/>
        </w:rPr>
        <w:t>t</w:t>
      </w:r>
      <w:proofErr w:type="spellEnd"/>
      <w:r w:rsid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C10FF">
        <w:rPr>
          <w:rFonts w:asciiTheme="minorHAnsi" w:hAnsiTheme="minorHAnsi"/>
          <w:sz w:val="22"/>
          <w:szCs w:val="22"/>
        </w:rPr>
        <w:t>harum</w:t>
      </w:r>
      <w:proofErr w:type="spellEnd"/>
      <w:r w:rsidR="00FC10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C10FF">
        <w:rPr>
          <w:rFonts w:asciiTheme="minorHAnsi" w:hAnsiTheme="minorHAnsi"/>
          <w:sz w:val="22"/>
          <w:szCs w:val="22"/>
        </w:rPr>
        <w:t>voluptatiur</w:t>
      </w:r>
      <w:proofErr w:type="spellEnd"/>
      <w:r w:rsidR="00FC10FF">
        <w:rPr>
          <w:rFonts w:asciiTheme="minorHAnsi" w:hAnsiTheme="minorHAnsi"/>
          <w:sz w:val="22"/>
          <w:szCs w:val="22"/>
        </w:rPr>
        <w:t>.</w:t>
      </w:r>
    </w:p>
    <w:p w:rsidR="00BF44ED" w:rsidRPr="00320CD8" w:rsidRDefault="00BF44ED" w:rsidP="00FC10FF"/>
    <w:sectPr w:rsidR="00BF44ED" w:rsidRPr="00320CD8" w:rsidSect="0018036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08" w:rsidRDefault="004E0008" w:rsidP="00BF44ED">
      <w:pPr>
        <w:spacing w:after="0" w:line="240" w:lineRule="auto"/>
      </w:pPr>
      <w:r>
        <w:separator/>
      </w:r>
    </w:p>
  </w:endnote>
  <w:endnote w:type="continuationSeparator" w:id="0">
    <w:p w:rsidR="004E0008" w:rsidRDefault="004E0008" w:rsidP="00BF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-Grotesk BQ Light">
    <w:panose1 w:val="00000000000000000000"/>
    <w:charset w:val="00"/>
    <w:family w:val="modern"/>
    <w:notTrueType/>
    <w:pitch w:val="variable"/>
    <w:sig w:usb0="8000002F" w:usb1="0000000A" w:usb2="00000000" w:usb3="00000000" w:csb0="00000111" w:csb1="00000000"/>
  </w:font>
  <w:font w:name="Akzidenz-Grotesk BQ Condensed">
    <w:panose1 w:val="00000000000000000000"/>
    <w:charset w:val="00"/>
    <w:family w:val="modern"/>
    <w:notTrueType/>
    <w:pitch w:val="variable"/>
    <w:sig w:usb0="8000002F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08" w:rsidRDefault="004E0008" w:rsidP="00BF44ED">
      <w:pPr>
        <w:spacing w:after="0" w:line="240" w:lineRule="auto"/>
      </w:pPr>
      <w:r>
        <w:separator/>
      </w:r>
    </w:p>
  </w:footnote>
  <w:footnote w:type="continuationSeparator" w:id="0">
    <w:p w:rsidR="004E0008" w:rsidRDefault="004E0008" w:rsidP="00BF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51" w:rsidRDefault="00B03B51" w:rsidP="00B03B51">
    <w:pPr>
      <w:pStyle w:val="Encabezado"/>
      <w:rPr>
        <w:rFonts w:ascii="Akzidenz-Grotesk BQ Light" w:hAnsi="Akzidenz-Grotesk BQ Light"/>
        <w:b/>
        <w:sz w:val="16"/>
        <w:szCs w:val="16"/>
      </w:rPr>
    </w:pPr>
  </w:p>
  <w:p w:rsidR="00BF44ED" w:rsidRPr="00B03B51" w:rsidRDefault="004C5B84" w:rsidP="00B03B51">
    <w:pPr>
      <w:pStyle w:val="Encabezado"/>
      <w:spacing w:line="276" w:lineRule="auto"/>
      <w:jc w:val="right"/>
      <w:rPr>
        <w:rFonts w:ascii="Akzidenz-Grotesk BQ Light" w:hAnsi="Akzidenz-Grotesk BQ Light"/>
        <w:b/>
        <w:sz w:val="16"/>
        <w:szCs w:val="16"/>
      </w:rPr>
    </w:pPr>
    <w:r w:rsidRPr="00B03B51">
      <w:rPr>
        <w:rFonts w:ascii="Akzidenz-Grotesk BQ Light" w:hAnsi="Akzidenz-Grotesk BQ Light"/>
        <w:b/>
        <w:noProof/>
        <w:sz w:val="16"/>
        <w:szCs w:val="16"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24765</wp:posOffset>
          </wp:positionH>
          <wp:positionV relativeFrom="page">
            <wp:posOffset>447675</wp:posOffset>
          </wp:positionV>
          <wp:extent cx="1324800" cy="964800"/>
          <wp:effectExtent l="0" t="0" r="889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6_sol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6" t="4564" r="47556" b="43794"/>
                  <a:stretch/>
                </pic:blipFill>
                <pic:spPr bwMode="auto">
                  <a:xfrm>
                    <a:off x="0" y="0"/>
                    <a:ext cx="1324800" cy="96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B51">
      <w:rPr>
        <w:rFonts w:ascii="Akzidenz-Grotesk BQ Light" w:hAnsi="Akzidenz-Grotesk BQ Light"/>
        <w:b/>
        <w:sz w:val="16"/>
        <w:szCs w:val="16"/>
      </w:rPr>
      <w:t>Segundo Congreso de Investigación Interdisciplinaria en</w:t>
    </w:r>
    <w:r w:rsidR="00B03B51" w:rsidRPr="00B03B51">
      <w:rPr>
        <w:rFonts w:ascii="Akzidenz-Grotesk BQ Light" w:hAnsi="Akzidenz-Grotesk BQ Light"/>
        <w:b/>
        <w:sz w:val="16"/>
        <w:szCs w:val="16"/>
      </w:rPr>
      <w:t xml:space="preserve"> Arquitectura, Diseño, Ciudad y Territor</w:t>
    </w:r>
    <w:r w:rsidRPr="00B03B51">
      <w:rPr>
        <w:rFonts w:ascii="Akzidenz-Grotesk BQ Light" w:hAnsi="Akzidenz-Grotesk BQ Light"/>
        <w:b/>
        <w:sz w:val="16"/>
        <w:szCs w:val="16"/>
      </w:rPr>
      <w:t>io</w:t>
    </w:r>
  </w:p>
  <w:p w:rsidR="004C5B84" w:rsidRPr="00B03B51" w:rsidRDefault="004C5B84" w:rsidP="00B03B51">
    <w:pPr>
      <w:pStyle w:val="Encabezado"/>
      <w:spacing w:line="276" w:lineRule="auto"/>
      <w:jc w:val="right"/>
      <w:rPr>
        <w:rFonts w:ascii="Akzidenz-Grotesk BQ Condensed" w:hAnsi="Akzidenz-Grotesk BQ Condensed"/>
        <w:b/>
        <w:sz w:val="16"/>
        <w:szCs w:val="16"/>
      </w:rPr>
    </w:pPr>
    <w:r w:rsidRPr="00B03B51">
      <w:rPr>
        <w:rFonts w:ascii="Akzidenz-Grotesk BQ Condensed" w:hAnsi="Akzidenz-Grotesk BQ Condensed"/>
        <w:b/>
        <w:sz w:val="16"/>
        <w:szCs w:val="16"/>
      </w:rPr>
      <w:t xml:space="preserve">    </w:t>
    </w:r>
    <w:r w:rsidRPr="00B03B51">
      <w:rPr>
        <w:rFonts w:ascii="Akzidenz-Grotesk BQ Light" w:hAnsi="Akzidenz-Grotesk BQ Light"/>
        <w:b/>
        <w:sz w:val="16"/>
        <w:szCs w:val="16"/>
      </w:rPr>
      <w:t>13 | 14 | 15 Diciembre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ED"/>
    <w:rsid w:val="00011237"/>
    <w:rsid w:val="00082456"/>
    <w:rsid w:val="00111C70"/>
    <w:rsid w:val="00135112"/>
    <w:rsid w:val="00180366"/>
    <w:rsid w:val="001C2A3F"/>
    <w:rsid w:val="002A5C46"/>
    <w:rsid w:val="00320CD8"/>
    <w:rsid w:val="00362CDE"/>
    <w:rsid w:val="004C5B84"/>
    <w:rsid w:val="004E0008"/>
    <w:rsid w:val="00604293"/>
    <w:rsid w:val="00B03B51"/>
    <w:rsid w:val="00BF44ED"/>
    <w:rsid w:val="00DF0CAA"/>
    <w:rsid w:val="00E04538"/>
    <w:rsid w:val="00E15C8F"/>
    <w:rsid w:val="00E67B79"/>
    <w:rsid w:val="00F85696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45BB42B-F970-4BEE-9586-F7B620A0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BF44E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F4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4ED"/>
  </w:style>
  <w:style w:type="paragraph" w:styleId="Piedepgina">
    <w:name w:val="footer"/>
    <w:basedOn w:val="Normal"/>
    <w:link w:val="PiedepginaCar"/>
    <w:uiPriority w:val="99"/>
    <w:unhideWhenUsed/>
    <w:rsid w:val="00BF4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DIRIP PC</dc:creator>
  <cp:keywords/>
  <dc:description/>
  <cp:lastModifiedBy>DIRIP PC</cp:lastModifiedBy>
  <cp:revision>8</cp:revision>
  <dcterms:created xsi:type="dcterms:W3CDTF">2016-01-05T14:42:00Z</dcterms:created>
  <dcterms:modified xsi:type="dcterms:W3CDTF">2016-01-27T13:56:00Z</dcterms:modified>
</cp:coreProperties>
</file>